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99F50" w14:textId="77777777" w:rsidR="00B950D5" w:rsidRDefault="00B950D5" w:rsidP="00B950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#SP-101</w:t>
      </w:r>
      <w:r>
        <w:rPr>
          <w:rFonts w:cs="Arial"/>
          <w:b/>
          <w:noProof/>
          <w:sz w:val="24"/>
        </w:rPr>
        <w:tab/>
        <w:t>SP-230802</w:t>
      </w:r>
    </w:p>
    <w:p w14:paraId="513E748D" w14:textId="77777777" w:rsidR="00B950D5" w:rsidRDefault="00B950D5" w:rsidP="00B950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63D17D4F" w14:textId="1EE1A332" w:rsidR="00B950D5" w:rsidRPr="00B950D5" w:rsidRDefault="00B950D5" w:rsidP="00B950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D07DF" w14:textId="77777777" w:rsidR="00B950D5" w:rsidRDefault="00B950D5" w:rsidP="00A811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A7B92B" w14:textId="76C121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draftCR 29.501 Add Forge as a potential normative storage for Stage 3 OpenAPI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draftCR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>The intent is to get the attached draftCR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B950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ABCB9" w14:textId="77777777" w:rsidR="00043A67" w:rsidRDefault="00043A67">
      <w:r>
        <w:separator/>
      </w:r>
    </w:p>
  </w:endnote>
  <w:endnote w:type="continuationSeparator" w:id="0">
    <w:p w14:paraId="6DF60062" w14:textId="77777777" w:rsidR="00043A67" w:rsidRDefault="0004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0F64" w14:textId="77777777" w:rsidR="00043A67" w:rsidRDefault="00043A67">
      <w:r>
        <w:separator/>
      </w:r>
    </w:p>
  </w:footnote>
  <w:footnote w:type="continuationSeparator" w:id="0">
    <w:p w14:paraId="76E12287" w14:textId="77777777" w:rsidR="00043A67" w:rsidRDefault="00043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950D5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2023-08-30T06:13:00Z</dcterms:created>
  <dcterms:modified xsi:type="dcterms:W3CDTF">2023-08-30T06:13:00Z</dcterms:modified>
</cp:coreProperties>
</file>